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84CB5" w14:textId="77777777" w:rsidR="00AB095A" w:rsidRPr="00C87082" w:rsidRDefault="00AB095A" w:rsidP="00AB095A">
      <w:pPr>
        <w:jc w:val="center"/>
        <w:rPr>
          <w:rFonts w:ascii="Aptos" w:hAnsi="Aptos"/>
          <w:b/>
          <w:bCs/>
        </w:rPr>
      </w:pPr>
      <w:r w:rsidRPr="00C87082">
        <w:rPr>
          <w:rFonts w:ascii="Aptos" w:hAnsi="Aptos"/>
          <w:b/>
          <w:bCs/>
        </w:rPr>
        <w:t>Cote d’Ivoire (Ivory Coast) visa payment and appointment</w:t>
      </w:r>
    </w:p>
    <w:p w14:paraId="09F3BAFC" w14:textId="77777777" w:rsidR="00AB095A" w:rsidRPr="00C87082" w:rsidRDefault="00AB095A" w:rsidP="00AB095A">
      <w:pPr>
        <w:rPr>
          <w:rFonts w:ascii="Aptos" w:hAnsi="Aptos"/>
          <w:sz w:val="22"/>
          <w:szCs w:val="22"/>
        </w:rPr>
      </w:pPr>
    </w:p>
    <w:p w14:paraId="7EABDD54" w14:textId="688FD514" w:rsidR="00AB095A" w:rsidRPr="00C87082" w:rsidRDefault="00AB095A" w:rsidP="00AB095A">
      <w:pPr>
        <w:rPr>
          <w:rFonts w:ascii="Aptos" w:hAnsi="Aptos"/>
          <w:sz w:val="22"/>
          <w:szCs w:val="22"/>
        </w:rPr>
      </w:pPr>
      <w:r w:rsidRPr="00C87082">
        <w:rPr>
          <w:rFonts w:ascii="Aptos" w:hAnsi="Aptos"/>
          <w:sz w:val="22"/>
          <w:szCs w:val="22"/>
        </w:rPr>
        <w:t xml:space="preserve">You will need to start your application for your visa for Cote d’Ivoire online </w:t>
      </w:r>
      <w:r w:rsidRPr="00C87082">
        <w:rPr>
          <w:rFonts w:ascii="Aptos" w:hAnsi="Aptos"/>
          <w:b/>
          <w:sz w:val="22"/>
          <w:szCs w:val="22"/>
        </w:rPr>
        <w:t>before the start of your trip</w:t>
      </w:r>
      <w:r w:rsidRPr="00C87082">
        <w:rPr>
          <w:rFonts w:ascii="Aptos" w:hAnsi="Aptos"/>
          <w:sz w:val="22"/>
          <w:szCs w:val="22"/>
        </w:rPr>
        <w:t xml:space="preserve">. This is to pay for your visa and make an appointment for the visa application at the Embassy. </w:t>
      </w:r>
    </w:p>
    <w:p w14:paraId="2358B8AC" w14:textId="77777777" w:rsidR="00AB095A" w:rsidRPr="00C87082" w:rsidRDefault="00AB095A" w:rsidP="00AB095A">
      <w:pPr>
        <w:rPr>
          <w:rFonts w:ascii="Aptos" w:hAnsi="Aptos"/>
          <w:sz w:val="22"/>
          <w:szCs w:val="22"/>
        </w:rPr>
      </w:pPr>
    </w:p>
    <w:p w14:paraId="7ABA7767" w14:textId="1595E0EC" w:rsidR="00AB095A" w:rsidRPr="00C87082" w:rsidRDefault="00AB095A" w:rsidP="00AB095A">
      <w:pPr>
        <w:rPr>
          <w:rFonts w:ascii="Aptos" w:hAnsi="Aptos"/>
          <w:sz w:val="22"/>
          <w:szCs w:val="22"/>
        </w:rPr>
      </w:pPr>
      <w:r w:rsidRPr="00C87082">
        <w:rPr>
          <w:rFonts w:ascii="Aptos" w:hAnsi="Aptos"/>
          <w:sz w:val="22"/>
          <w:szCs w:val="22"/>
        </w:rPr>
        <w:t>Part one of the visa process is simply paying for your visa online:</w:t>
      </w:r>
    </w:p>
    <w:p w14:paraId="5E83A885" w14:textId="77777777" w:rsidR="00AB095A" w:rsidRPr="00C87082" w:rsidRDefault="00AB095A" w:rsidP="00AB095A">
      <w:pPr>
        <w:rPr>
          <w:rFonts w:ascii="Aptos" w:hAnsi="Aptos"/>
          <w:sz w:val="22"/>
          <w:szCs w:val="22"/>
        </w:rPr>
      </w:pPr>
    </w:p>
    <w:p w14:paraId="422059EC" w14:textId="6F118101" w:rsidR="00421393" w:rsidRPr="00C87082" w:rsidRDefault="00AB095A" w:rsidP="00421393">
      <w:pPr>
        <w:numPr>
          <w:ilvl w:val="0"/>
          <w:numId w:val="1"/>
        </w:numPr>
        <w:rPr>
          <w:rFonts w:ascii="Aptos" w:hAnsi="Aptos"/>
          <w:sz w:val="22"/>
          <w:szCs w:val="22"/>
        </w:rPr>
      </w:pPr>
      <w:r w:rsidRPr="00C87082">
        <w:rPr>
          <w:rFonts w:ascii="Aptos" w:hAnsi="Aptos"/>
          <w:sz w:val="22"/>
          <w:szCs w:val="22"/>
        </w:rPr>
        <w:t>Go to</w:t>
      </w:r>
      <w:r w:rsidRPr="00C87082">
        <w:rPr>
          <w:rFonts w:ascii="Aptos" w:hAnsi="Aptos"/>
          <w:b/>
          <w:sz w:val="22"/>
          <w:szCs w:val="22"/>
        </w:rPr>
        <w:t xml:space="preserve"> </w:t>
      </w:r>
      <w:hyperlink r:id="rId8" w:history="1">
        <w:r w:rsidR="00421393" w:rsidRPr="00C87082">
          <w:rPr>
            <w:rStyle w:val="Hyperlink"/>
            <w:rFonts w:ascii="Aptos" w:hAnsi="Aptos"/>
            <w:b/>
            <w:sz w:val="22"/>
            <w:szCs w:val="22"/>
          </w:rPr>
          <w:t>https://snedai.com</w:t>
        </w:r>
      </w:hyperlink>
      <w:r w:rsidRPr="00C87082">
        <w:rPr>
          <w:rFonts w:ascii="Aptos" w:hAnsi="Aptos"/>
          <w:sz w:val="22"/>
          <w:szCs w:val="22"/>
        </w:rPr>
        <w:t xml:space="preserve"> and </w:t>
      </w:r>
      <w:r w:rsidR="00421393" w:rsidRPr="00C87082">
        <w:rPr>
          <w:rFonts w:ascii="Aptos" w:hAnsi="Aptos"/>
          <w:sz w:val="22"/>
          <w:szCs w:val="22"/>
        </w:rPr>
        <w:t>click on ‘</w:t>
      </w:r>
      <w:proofErr w:type="spellStart"/>
      <w:r w:rsidR="00421393" w:rsidRPr="00C87082">
        <w:rPr>
          <w:rFonts w:ascii="Aptos" w:hAnsi="Aptos"/>
          <w:sz w:val="22"/>
          <w:szCs w:val="22"/>
        </w:rPr>
        <w:t>Obtenir</w:t>
      </w:r>
      <w:proofErr w:type="spellEnd"/>
      <w:r w:rsidR="00421393" w:rsidRPr="00C87082">
        <w:rPr>
          <w:rFonts w:ascii="Aptos" w:hAnsi="Aptos"/>
          <w:sz w:val="22"/>
          <w:szCs w:val="22"/>
        </w:rPr>
        <w:t xml:space="preserve"> un visa dans les ambassades’ </w:t>
      </w:r>
    </w:p>
    <w:p w14:paraId="7BE4EB20" w14:textId="2B173AFB" w:rsidR="00AB095A" w:rsidRPr="00C87082" w:rsidRDefault="00634879" w:rsidP="00421393">
      <w:pPr>
        <w:numPr>
          <w:ilvl w:val="0"/>
          <w:numId w:val="1"/>
        </w:numPr>
        <w:rPr>
          <w:rFonts w:ascii="Aptos" w:hAnsi="Aptos"/>
          <w:sz w:val="22"/>
          <w:szCs w:val="22"/>
        </w:rPr>
      </w:pPr>
      <w:r w:rsidRPr="00C87082">
        <w:rPr>
          <w:rFonts w:ascii="Aptos" w:hAnsi="Aptos"/>
          <w:sz w:val="22"/>
          <w:szCs w:val="22"/>
        </w:rPr>
        <w:t>You can c</w:t>
      </w:r>
      <w:r w:rsidR="00AB095A" w:rsidRPr="00C87082">
        <w:rPr>
          <w:rFonts w:ascii="Aptos" w:hAnsi="Aptos"/>
          <w:sz w:val="22"/>
          <w:szCs w:val="22"/>
        </w:rPr>
        <w:t xml:space="preserve">hange this page to English by clicking on the British flag at the top of the page </w:t>
      </w:r>
    </w:p>
    <w:p w14:paraId="1893151F" w14:textId="69203CC0" w:rsidR="00AB095A" w:rsidRPr="00C87082" w:rsidRDefault="00AB095A" w:rsidP="00AB095A">
      <w:pPr>
        <w:numPr>
          <w:ilvl w:val="0"/>
          <w:numId w:val="1"/>
        </w:numPr>
        <w:rPr>
          <w:rFonts w:ascii="Aptos" w:hAnsi="Aptos"/>
          <w:sz w:val="22"/>
          <w:szCs w:val="22"/>
        </w:rPr>
      </w:pPr>
      <w:r w:rsidRPr="00C87082">
        <w:rPr>
          <w:rFonts w:ascii="Aptos" w:hAnsi="Aptos"/>
          <w:sz w:val="22"/>
          <w:szCs w:val="22"/>
        </w:rPr>
        <w:t xml:space="preserve">Scroll down the page to ‘2 – Payment’.  Click on the link at the bottom of the paragraph: </w:t>
      </w:r>
      <w:hyperlink r:id="rId9" w:history="1">
        <w:r w:rsidR="00634879" w:rsidRPr="00C87082">
          <w:rPr>
            <w:rStyle w:val="Hyperlink"/>
            <w:rFonts w:ascii="Aptos" w:hAnsi="Aptos"/>
            <w:b/>
            <w:bCs/>
            <w:sz w:val="22"/>
            <w:szCs w:val="22"/>
          </w:rPr>
          <w:t>https://snedai.com/paiementFastraceFR</w:t>
        </w:r>
      </w:hyperlink>
    </w:p>
    <w:p w14:paraId="5D9E07F9" w14:textId="353E86ED" w:rsidR="00AB095A" w:rsidRPr="00C87082" w:rsidRDefault="00AB095A" w:rsidP="00AB095A">
      <w:pPr>
        <w:numPr>
          <w:ilvl w:val="0"/>
          <w:numId w:val="1"/>
        </w:numPr>
        <w:rPr>
          <w:rFonts w:ascii="Aptos" w:hAnsi="Aptos"/>
          <w:sz w:val="22"/>
          <w:szCs w:val="22"/>
        </w:rPr>
      </w:pPr>
      <w:r w:rsidRPr="00C87082">
        <w:rPr>
          <w:rFonts w:ascii="Aptos" w:hAnsi="Aptos"/>
          <w:sz w:val="22"/>
          <w:szCs w:val="22"/>
        </w:rPr>
        <w:t>This is the payment page for the visa.</w:t>
      </w:r>
      <w:r w:rsidR="00634879" w:rsidRPr="00C87082">
        <w:rPr>
          <w:rFonts w:ascii="Aptos" w:hAnsi="Aptos"/>
          <w:sz w:val="22"/>
          <w:szCs w:val="22"/>
        </w:rPr>
        <w:t xml:space="preserve"> You can change the language to English again at the top.</w:t>
      </w:r>
      <w:r w:rsidRPr="00C87082">
        <w:rPr>
          <w:rFonts w:ascii="Aptos" w:hAnsi="Aptos"/>
          <w:sz w:val="22"/>
          <w:szCs w:val="22"/>
        </w:rPr>
        <w:t xml:space="preserve"> Make sure the product is </w:t>
      </w:r>
      <w:r w:rsidRPr="00C87082">
        <w:rPr>
          <w:rFonts w:ascii="Aptos" w:hAnsi="Aptos"/>
          <w:b/>
          <w:sz w:val="22"/>
          <w:szCs w:val="22"/>
        </w:rPr>
        <w:t>Visa for Ivory Coast valid for 3 months</w:t>
      </w:r>
      <w:r w:rsidRPr="00C87082">
        <w:rPr>
          <w:rFonts w:ascii="Aptos" w:hAnsi="Aptos"/>
          <w:sz w:val="22"/>
          <w:szCs w:val="22"/>
        </w:rPr>
        <w:t>, the total cost will be €58 including taxes. If there are two of you, make sure you pay for each person’s visa individually, as the system does not recognise payment for more than one person. Click ‘Next’</w:t>
      </w:r>
    </w:p>
    <w:p w14:paraId="12A4C0C3" w14:textId="77777777" w:rsidR="00AB095A" w:rsidRPr="00C87082" w:rsidRDefault="00AB095A" w:rsidP="00AB095A">
      <w:pPr>
        <w:numPr>
          <w:ilvl w:val="0"/>
          <w:numId w:val="1"/>
        </w:numPr>
        <w:rPr>
          <w:rFonts w:ascii="Aptos" w:hAnsi="Aptos"/>
          <w:sz w:val="22"/>
          <w:szCs w:val="22"/>
        </w:rPr>
      </w:pPr>
      <w:r w:rsidRPr="00C87082">
        <w:rPr>
          <w:rFonts w:ascii="Aptos" w:hAnsi="Aptos"/>
          <w:sz w:val="22"/>
          <w:szCs w:val="22"/>
        </w:rPr>
        <w:t>Fill in your personal details as required. Click ‘Next’</w:t>
      </w:r>
    </w:p>
    <w:p w14:paraId="5583C27E" w14:textId="28CB91CA" w:rsidR="00AB095A" w:rsidRPr="00C87082" w:rsidRDefault="00AB095A" w:rsidP="00AB095A">
      <w:pPr>
        <w:numPr>
          <w:ilvl w:val="0"/>
          <w:numId w:val="1"/>
        </w:numPr>
        <w:rPr>
          <w:rFonts w:ascii="Aptos" w:hAnsi="Aptos"/>
          <w:sz w:val="22"/>
          <w:szCs w:val="22"/>
        </w:rPr>
      </w:pPr>
      <w:r w:rsidRPr="00C87082">
        <w:rPr>
          <w:rFonts w:ascii="Aptos" w:hAnsi="Aptos"/>
          <w:sz w:val="22"/>
          <w:szCs w:val="22"/>
        </w:rPr>
        <w:t>Fill in payment details (note</w:t>
      </w:r>
      <w:r w:rsidR="002C40BB" w:rsidRPr="00C87082">
        <w:rPr>
          <w:rFonts w:ascii="Aptos" w:hAnsi="Aptos"/>
          <w:sz w:val="22"/>
          <w:szCs w:val="22"/>
        </w:rPr>
        <w:t>:</w:t>
      </w:r>
      <w:r w:rsidRPr="00C87082">
        <w:rPr>
          <w:rFonts w:ascii="Aptos" w:hAnsi="Aptos"/>
          <w:sz w:val="22"/>
          <w:szCs w:val="22"/>
        </w:rPr>
        <w:t xml:space="preserve"> include the spaces in your card number) and click ‘Yes, I confirm my payment’.</w:t>
      </w:r>
    </w:p>
    <w:p w14:paraId="3AC94AD1" w14:textId="77777777" w:rsidR="00AB095A" w:rsidRPr="00C87082" w:rsidRDefault="00AB095A" w:rsidP="00AB095A">
      <w:pPr>
        <w:numPr>
          <w:ilvl w:val="0"/>
          <w:numId w:val="1"/>
        </w:numPr>
        <w:rPr>
          <w:rFonts w:ascii="Aptos" w:hAnsi="Aptos"/>
          <w:sz w:val="22"/>
          <w:szCs w:val="22"/>
        </w:rPr>
      </w:pPr>
      <w:r w:rsidRPr="00C87082">
        <w:rPr>
          <w:rFonts w:ascii="Aptos" w:hAnsi="Aptos"/>
          <w:sz w:val="22"/>
          <w:szCs w:val="22"/>
        </w:rPr>
        <w:t xml:space="preserve">The following screen will appear.  You will also receive this in an email.   </w:t>
      </w:r>
    </w:p>
    <w:p w14:paraId="5748151B" w14:textId="77777777" w:rsidR="00AB095A" w:rsidRPr="00C87082" w:rsidRDefault="00AB095A" w:rsidP="00AB095A">
      <w:pPr>
        <w:ind w:left="720"/>
        <w:rPr>
          <w:rFonts w:ascii="Aptos" w:hAnsi="Aptos"/>
          <w:sz w:val="22"/>
          <w:szCs w:val="22"/>
        </w:rPr>
      </w:pPr>
    </w:p>
    <w:p w14:paraId="035E9D34" w14:textId="77777777" w:rsidR="00AB095A" w:rsidRPr="00C87082" w:rsidRDefault="00AB095A" w:rsidP="00AB095A">
      <w:pPr>
        <w:rPr>
          <w:rFonts w:ascii="Aptos" w:hAnsi="Aptos"/>
          <w:sz w:val="22"/>
          <w:szCs w:val="22"/>
        </w:rPr>
      </w:pPr>
      <w:r w:rsidRPr="00C87082">
        <w:rPr>
          <w:rFonts w:ascii="Aptos" w:hAnsi="Aptos"/>
          <w:noProof/>
          <w:sz w:val="22"/>
          <w:szCs w:val="22"/>
        </w:rPr>
        <w:drawing>
          <wp:inline distT="0" distB="0" distL="0" distR="0" wp14:anchorId="377EB6FE" wp14:editId="133EF9E1">
            <wp:extent cx="5462270" cy="2480807"/>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9944" r="12728" b="16168"/>
                    <a:stretch/>
                  </pic:blipFill>
                  <pic:spPr bwMode="auto">
                    <a:xfrm>
                      <a:off x="0" y="0"/>
                      <a:ext cx="5462656" cy="2480982"/>
                    </a:xfrm>
                    <a:prstGeom prst="rect">
                      <a:avLst/>
                    </a:prstGeom>
                    <a:ln>
                      <a:noFill/>
                    </a:ln>
                    <a:extLst>
                      <a:ext uri="{53640926-AAD7-44D8-BBD7-CCE9431645EC}">
                        <a14:shadowObscured xmlns:a14="http://schemas.microsoft.com/office/drawing/2010/main"/>
                      </a:ext>
                    </a:extLst>
                  </pic:spPr>
                </pic:pic>
              </a:graphicData>
            </a:graphic>
          </wp:inline>
        </w:drawing>
      </w:r>
    </w:p>
    <w:p w14:paraId="5FC1990C" w14:textId="77777777" w:rsidR="00AB095A" w:rsidRPr="00C87082" w:rsidRDefault="00AB095A" w:rsidP="00AB095A">
      <w:pPr>
        <w:ind w:left="720"/>
        <w:rPr>
          <w:rFonts w:ascii="Aptos" w:hAnsi="Aptos"/>
          <w:sz w:val="22"/>
          <w:szCs w:val="22"/>
        </w:rPr>
      </w:pPr>
    </w:p>
    <w:p w14:paraId="6B8A4049" w14:textId="77777777" w:rsidR="00AB095A" w:rsidRPr="00C87082" w:rsidRDefault="00AB095A" w:rsidP="00AB095A">
      <w:pPr>
        <w:numPr>
          <w:ilvl w:val="0"/>
          <w:numId w:val="1"/>
        </w:numPr>
        <w:rPr>
          <w:rFonts w:ascii="Aptos" w:hAnsi="Aptos"/>
          <w:sz w:val="22"/>
          <w:szCs w:val="22"/>
        </w:rPr>
      </w:pPr>
      <w:r w:rsidRPr="00C87082">
        <w:rPr>
          <w:rFonts w:ascii="Aptos" w:hAnsi="Aptos"/>
          <w:sz w:val="22"/>
          <w:szCs w:val="22"/>
        </w:rPr>
        <w:t xml:space="preserve">Hit ‘Click here’ to print your receipt. Black and white copies are acceptable. </w:t>
      </w:r>
    </w:p>
    <w:p w14:paraId="3D2DAC16" w14:textId="77777777" w:rsidR="00AB095A" w:rsidRPr="00C87082" w:rsidRDefault="00AB095A" w:rsidP="00AB095A">
      <w:pPr>
        <w:ind w:left="360"/>
        <w:rPr>
          <w:rFonts w:ascii="Aptos" w:hAnsi="Aptos"/>
          <w:sz w:val="22"/>
          <w:szCs w:val="22"/>
        </w:rPr>
      </w:pPr>
    </w:p>
    <w:p w14:paraId="01E1E17D" w14:textId="51943121" w:rsidR="00AB095A" w:rsidRPr="00C87082" w:rsidRDefault="00AB095A" w:rsidP="00AB095A">
      <w:pPr>
        <w:ind w:left="360"/>
        <w:rPr>
          <w:rFonts w:ascii="Aptos" w:hAnsi="Aptos"/>
          <w:sz w:val="22"/>
          <w:szCs w:val="22"/>
        </w:rPr>
      </w:pPr>
      <w:r w:rsidRPr="00C87082">
        <w:rPr>
          <w:rFonts w:ascii="Aptos" w:hAnsi="Aptos"/>
          <w:sz w:val="22"/>
          <w:szCs w:val="22"/>
        </w:rPr>
        <w:t>Next you need to make an appointment:</w:t>
      </w:r>
    </w:p>
    <w:p w14:paraId="52719282" w14:textId="77777777" w:rsidR="00AB095A" w:rsidRPr="00C87082" w:rsidRDefault="00AB095A" w:rsidP="00AB095A">
      <w:pPr>
        <w:ind w:left="360"/>
        <w:rPr>
          <w:rFonts w:ascii="Aptos" w:hAnsi="Aptos"/>
          <w:sz w:val="22"/>
          <w:szCs w:val="22"/>
        </w:rPr>
      </w:pPr>
      <w:r w:rsidRPr="00C87082">
        <w:rPr>
          <w:rFonts w:ascii="Aptos" w:hAnsi="Aptos"/>
          <w:sz w:val="22"/>
          <w:szCs w:val="22"/>
        </w:rPr>
        <w:t xml:space="preserve"> </w:t>
      </w:r>
    </w:p>
    <w:p w14:paraId="31D12F86" w14:textId="1E81BDFC" w:rsidR="00AB095A" w:rsidRPr="00C87082" w:rsidRDefault="00AB095A" w:rsidP="00AB095A">
      <w:pPr>
        <w:pStyle w:val="ListParagraph"/>
        <w:numPr>
          <w:ilvl w:val="0"/>
          <w:numId w:val="2"/>
        </w:numPr>
        <w:rPr>
          <w:rFonts w:ascii="Aptos" w:hAnsi="Aptos"/>
          <w:sz w:val="22"/>
          <w:szCs w:val="22"/>
        </w:rPr>
      </w:pPr>
      <w:r w:rsidRPr="00C87082">
        <w:rPr>
          <w:rFonts w:ascii="Aptos" w:hAnsi="Aptos"/>
          <w:sz w:val="22"/>
          <w:szCs w:val="22"/>
        </w:rPr>
        <w:t>Follow the link on the webpage or email you received stating</w:t>
      </w:r>
      <w:r w:rsidRPr="00C87082">
        <w:rPr>
          <w:rFonts w:ascii="Aptos" w:hAnsi="Aptos"/>
          <w:b/>
          <w:sz w:val="22"/>
          <w:szCs w:val="22"/>
        </w:rPr>
        <w:t xml:space="preserve"> “you will have to register this on” </w:t>
      </w:r>
      <w:hyperlink r:id="rId11" w:tgtFrame="_blank" w:history="1">
        <w:r w:rsidRPr="00C87082">
          <w:rPr>
            <w:rStyle w:val="Hyperlink"/>
            <w:rFonts w:ascii="Aptos" w:hAnsi="Aptos"/>
            <w:b/>
            <w:sz w:val="22"/>
            <w:szCs w:val="22"/>
          </w:rPr>
          <w:t>https://www.snedai-visardv.ci/</w:t>
        </w:r>
      </w:hyperlink>
      <w:r w:rsidRPr="00C87082">
        <w:rPr>
          <w:rFonts w:ascii="Aptos" w:hAnsi="Aptos"/>
          <w:sz w:val="22"/>
          <w:szCs w:val="22"/>
        </w:rPr>
        <w:t xml:space="preserve"> </w:t>
      </w:r>
    </w:p>
    <w:p w14:paraId="4118FD06" w14:textId="77777777" w:rsidR="00AB095A" w:rsidRPr="00C87082" w:rsidRDefault="00AB095A" w:rsidP="00AB095A">
      <w:pPr>
        <w:numPr>
          <w:ilvl w:val="0"/>
          <w:numId w:val="2"/>
        </w:numPr>
        <w:rPr>
          <w:rFonts w:ascii="Aptos" w:hAnsi="Aptos"/>
          <w:sz w:val="22"/>
          <w:szCs w:val="22"/>
        </w:rPr>
      </w:pPr>
      <w:r w:rsidRPr="00C87082">
        <w:rPr>
          <w:rFonts w:ascii="Aptos" w:hAnsi="Aptos"/>
          <w:noProof/>
          <w:sz w:val="22"/>
          <w:szCs w:val="22"/>
        </w:rPr>
        <w:t>Change language to English – top right hand side of page.</w:t>
      </w:r>
    </w:p>
    <w:p w14:paraId="76AFA4BF" w14:textId="18CBC3F5" w:rsidR="00AB095A" w:rsidRPr="00C87082" w:rsidRDefault="00AB095A" w:rsidP="00AB095A">
      <w:pPr>
        <w:numPr>
          <w:ilvl w:val="0"/>
          <w:numId w:val="2"/>
        </w:numPr>
        <w:rPr>
          <w:rFonts w:ascii="Aptos" w:hAnsi="Aptos"/>
          <w:sz w:val="22"/>
          <w:szCs w:val="22"/>
        </w:rPr>
      </w:pPr>
      <w:r w:rsidRPr="00C87082">
        <w:rPr>
          <w:rFonts w:ascii="Aptos" w:hAnsi="Aptos"/>
          <w:noProof/>
          <w:sz w:val="22"/>
          <w:szCs w:val="22"/>
        </w:rPr>
        <w:t>Click on the tab ‘Mak</w:t>
      </w:r>
      <w:r w:rsidR="00C800B2" w:rsidRPr="00C87082">
        <w:rPr>
          <w:rFonts w:ascii="Aptos" w:hAnsi="Aptos"/>
          <w:noProof/>
          <w:sz w:val="22"/>
          <w:szCs w:val="22"/>
        </w:rPr>
        <w:t>e an</w:t>
      </w:r>
      <w:r w:rsidRPr="00C87082">
        <w:rPr>
          <w:rFonts w:ascii="Aptos" w:hAnsi="Aptos"/>
          <w:noProof/>
          <w:sz w:val="22"/>
          <w:szCs w:val="22"/>
        </w:rPr>
        <w:t xml:space="preserve"> Appointment’ – left hand menu</w:t>
      </w:r>
    </w:p>
    <w:p w14:paraId="4B501DDC" w14:textId="77777777" w:rsidR="00AB095A" w:rsidRPr="00C87082" w:rsidRDefault="00AB095A" w:rsidP="00AB095A">
      <w:pPr>
        <w:numPr>
          <w:ilvl w:val="0"/>
          <w:numId w:val="2"/>
        </w:numPr>
        <w:rPr>
          <w:rFonts w:ascii="Aptos" w:hAnsi="Aptos"/>
          <w:sz w:val="22"/>
          <w:szCs w:val="22"/>
        </w:rPr>
      </w:pPr>
      <w:r w:rsidRPr="00C87082">
        <w:rPr>
          <w:rFonts w:ascii="Aptos" w:hAnsi="Aptos"/>
          <w:noProof/>
          <w:sz w:val="22"/>
          <w:szCs w:val="22"/>
        </w:rPr>
        <w:t xml:space="preserve">Read and Approve – </w:t>
      </w:r>
      <w:r w:rsidRPr="00C87082">
        <w:rPr>
          <w:rFonts w:ascii="Aptos" w:hAnsi="Aptos"/>
          <w:sz w:val="22"/>
          <w:szCs w:val="22"/>
        </w:rPr>
        <w:t>Click ‘Next’</w:t>
      </w:r>
    </w:p>
    <w:p w14:paraId="5B965F1B" w14:textId="095AB515" w:rsidR="00AB095A" w:rsidRPr="00C87082" w:rsidRDefault="00AB095A" w:rsidP="00AB095A">
      <w:pPr>
        <w:numPr>
          <w:ilvl w:val="0"/>
          <w:numId w:val="2"/>
        </w:numPr>
        <w:rPr>
          <w:rFonts w:ascii="Aptos" w:hAnsi="Aptos"/>
          <w:sz w:val="22"/>
          <w:szCs w:val="22"/>
        </w:rPr>
      </w:pPr>
      <w:r w:rsidRPr="00C87082">
        <w:rPr>
          <w:rFonts w:ascii="Aptos" w:hAnsi="Aptos"/>
          <w:noProof/>
          <w:sz w:val="22"/>
          <w:szCs w:val="22"/>
        </w:rPr>
        <w:t xml:space="preserve">Enter your Code Voucher starting with </w:t>
      </w:r>
      <w:r w:rsidRPr="00C87082">
        <w:rPr>
          <w:rFonts w:ascii="Aptos" w:hAnsi="Aptos"/>
          <w:b/>
          <w:noProof/>
          <w:sz w:val="22"/>
          <w:szCs w:val="22"/>
        </w:rPr>
        <w:t>RV</w:t>
      </w:r>
      <w:r w:rsidRPr="00C87082">
        <w:rPr>
          <w:rFonts w:ascii="Aptos" w:hAnsi="Aptos"/>
          <w:noProof/>
          <w:sz w:val="22"/>
          <w:szCs w:val="22"/>
        </w:rPr>
        <w:t xml:space="preserve"> ..... and fill in </w:t>
      </w:r>
      <w:r w:rsidR="00CC243F" w:rsidRPr="00C87082">
        <w:rPr>
          <w:rFonts w:ascii="Aptos" w:hAnsi="Aptos"/>
          <w:noProof/>
          <w:sz w:val="22"/>
          <w:szCs w:val="22"/>
        </w:rPr>
        <w:t xml:space="preserve">the </w:t>
      </w:r>
      <w:r w:rsidRPr="00C87082">
        <w:rPr>
          <w:rFonts w:ascii="Aptos" w:hAnsi="Aptos"/>
          <w:noProof/>
          <w:sz w:val="22"/>
          <w:szCs w:val="22"/>
        </w:rPr>
        <w:t>details.</w:t>
      </w:r>
    </w:p>
    <w:p w14:paraId="32CB7503" w14:textId="77777777" w:rsidR="00AB095A" w:rsidRPr="00C87082" w:rsidRDefault="00AB095A" w:rsidP="00AB095A">
      <w:pPr>
        <w:numPr>
          <w:ilvl w:val="0"/>
          <w:numId w:val="2"/>
        </w:numPr>
        <w:rPr>
          <w:rFonts w:ascii="Aptos" w:hAnsi="Aptos"/>
          <w:sz w:val="22"/>
          <w:szCs w:val="22"/>
        </w:rPr>
      </w:pPr>
      <w:r w:rsidRPr="00C87082">
        <w:rPr>
          <w:rFonts w:ascii="Aptos" w:hAnsi="Aptos"/>
          <w:noProof/>
          <w:sz w:val="22"/>
          <w:szCs w:val="22"/>
        </w:rPr>
        <w:t>Confirm your email address.</w:t>
      </w:r>
    </w:p>
    <w:p w14:paraId="4254C4A3" w14:textId="77777777" w:rsidR="00AB095A" w:rsidRPr="00C87082" w:rsidRDefault="00AB095A" w:rsidP="00AB095A">
      <w:pPr>
        <w:numPr>
          <w:ilvl w:val="0"/>
          <w:numId w:val="2"/>
        </w:numPr>
        <w:rPr>
          <w:rFonts w:ascii="Aptos" w:hAnsi="Aptos"/>
          <w:sz w:val="22"/>
          <w:szCs w:val="22"/>
        </w:rPr>
      </w:pPr>
      <w:r w:rsidRPr="00C87082">
        <w:rPr>
          <w:rFonts w:ascii="Aptos" w:hAnsi="Aptos"/>
          <w:noProof/>
          <w:sz w:val="22"/>
          <w:szCs w:val="22"/>
        </w:rPr>
        <w:t>Enter Last name</w:t>
      </w:r>
    </w:p>
    <w:p w14:paraId="4908852B" w14:textId="77777777" w:rsidR="00AB095A" w:rsidRPr="00C87082" w:rsidRDefault="00AB095A" w:rsidP="00AB095A">
      <w:pPr>
        <w:numPr>
          <w:ilvl w:val="0"/>
          <w:numId w:val="2"/>
        </w:numPr>
        <w:rPr>
          <w:rFonts w:ascii="Aptos" w:hAnsi="Aptos"/>
          <w:sz w:val="22"/>
          <w:szCs w:val="22"/>
        </w:rPr>
      </w:pPr>
      <w:r w:rsidRPr="00C87082">
        <w:rPr>
          <w:rFonts w:ascii="Aptos" w:hAnsi="Aptos"/>
          <w:noProof/>
          <w:sz w:val="22"/>
          <w:szCs w:val="22"/>
        </w:rPr>
        <w:t>Enter First name</w:t>
      </w:r>
    </w:p>
    <w:p w14:paraId="66E9A84C" w14:textId="77777777" w:rsidR="00AB095A" w:rsidRPr="00C87082" w:rsidRDefault="00AB095A" w:rsidP="00AB095A">
      <w:pPr>
        <w:numPr>
          <w:ilvl w:val="0"/>
          <w:numId w:val="2"/>
        </w:numPr>
        <w:rPr>
          <w:rFonts w:ascii="Aptos" w:hAnsi="Aptos"/>
          <w:sz w:val="22"/>
          <w:szCs w:val="22"/>
        </w:rPr>
      </w:pPr>
      <w:r w:rsidRPr="00C87082">
        <w:rPr>
          <w:rFonts w:ascii="Aptos" w:hAnsi="Aptos"/>
          <w:noProof/>
          <w:sz w:val="22"/>
          <w:szCs w:val="22"/>
        </w:rPr>
        <w:t xml:space="preserve">Enter phone number </w:t>
      </w:r>
    </w:p>
    <w:p w14:paraId="2CEA581B" w14:textId="77777777" w:rsidR="00AB095A" w:rsidRPr="00C87082" w:rsidRDefault="00AB095A" w:rsidP="00AB095A">
      <w:pPr>
        <w:numPr>
          <w:ilvl w:val="0"/>
          <w:numId w:val="2"/>
        </w:numPr>
        <w:rPr>
          <w:rFonts w:ascii="Aptos" w:hAnsi="Aptos"/>
          <w:sz w:val="22"/>
          <w:szCs w:val="22"/>
        </w:rPr>
      </w:pPr>
      <w:r w:rsidRPr="00C87082">
        <w:rPr>
          <w:rFonts w:ascii="Aptos" w:hAnsi="Aptos"/>
          <w:noProof/>
          <w:sz w:val="22"/>
          <w:szCs w:val="22"/>
        </w:rPr>
        <w:t>Click ‘Next’</w:t>
      </w:r>
    </w:p>
    <w:p w14:paraId="3542DE3F" w14:textId="77777777" w:rsidR="00AB095A" w:rsidRPr="00C87082" w:rsidRDefault="00AB095A" w:rsidP="00AB095A">
      <w:pPr>
        <w:numPr>
          <w:ilvl w:val="0"/>
          <w:numId w:val="2"/>
        </w:numPr>
        <w:rPr>
          <w:rFonts w:ascii="Aptos" w:hAnsi="Aptos"/>
          <w:sz w:val="22"/>
          <w:szCs w:val="22"/>
        </w:rPr>
      </w:pPr>
      <w:r w:rsidRPr="00C87082">
        <w:rPr>
          <w:rFonts w:ascii="Aptos" w:hAnsi="Aptos"/>
          <w:noProof/>
          <w:sz w:val="22"/>
          <w:szCs w:val="22"/>
        </w:rPr>
        <w:t>Confirm email</w:t>
      </w:r>
    </w:p>
    <w:p w14:paraId="6154F9F1" w14:textId="37B76C5B" w:rsidR="00AB095A" w:rsidRPr="00C87082" w:rsidRDefault="00AB095A" w:rsidP="00AB095A">
      <w:pPr>
        <w:numPr>
          <w:ilvl w:val="0"/>
          <w:numId w:val="2"/>
        </w:numPr>
        <w:rPr>
          <w:rFonts w:ascii="Aptos" w:hAnsi="Aptos"/>
          <w:sz w:val="22"/>
          <w:szCs w:val="22"/>
        </w:rPr>
      </w:pPr>
      <w:r w:rsidRPr="00C87082">
        <w:rPr>
          <w:rFonts w:ascii="Aptos" w:hAnsi="Aptos"/>
          <w:noProof/>
          <w:sz w:val="22"/>
          <w:szCs w:val="22"/>
        </w:rPr>
        <w:lastRenderedPageBreak/>
        <w:t>Choose Country  from drop down box - ‘</w:t>
      </w:r>
      <w:r w:rsidR="00C87082" w:rsidRPr="00C87082">
        <w:rPr>
          <w:rFonts w:ascii="Aptos" w:hAnsi="Aptos"/>
          <w:b/>
          <w:bCs/>
          <w:noProof/>
          <w:sz w:val="22"/>
          <w:szCs w:val="22"/>
        </w:rPr>
        <w:t>Senegal</w:t>
      </w:r>
      <w:r w:rsidR="00C800B2" w:rsidRPr="00C87082">
        <w:rPr>
          <w:rFonts w:ascii="Aptos" w:hAnsi="Aptos"/>
          <w:b/>
          <w:bCs/>
          <w:noProof/>
          <w:sz w:val="22"/>
          <w:szCs w:val="22"/>
        </w:rPr>
        <w:t>’</w:t>
      </w:r>
    </w:p>
    <w:p w14:paraId="14057157" w14:textId="22562185" w:rsidR="00AB095A" w:rsidRPr="00C87082" w:rsidRDefault="00AB095A" w:rsidP="00AB095A">
      <w:pPr>
        <w:numPr>
          <w:ilvl w:val="0"/>
          <w:numId w:val="2"/>
        </w:numPr>
        <w:rPr>
          <w:rFonts w:ascii="Aptos" w:hAnsi="Aptos"/>
          <w:sz w:val="22"/>
          <w:szCs w:val="22"/>
        </w:rPr>
      </w:pPr>
      <w:r w:rsidRPr="00C87082">
        <w:rPr>
          <w:rFonts w:ascii="Aptos" w:hAnsi="Aptos"/>
          <w:noProof/>
          <w:sz w:val="22"/>
          <w:szCs w:val="22"/>
        </w:rPr>
        <w:t>Choose Date and Time –</w:t>
      </w:r>
      <w:r w:rsidRPr="00C87082">
        <w:rPr>
          <w:rFonts w:ascii="Aptos" w:hAnsi="Aptos"/>
          <w:noProof/>
          <w:color w:val="FF0000"/>
          <w:sz w:val="22"/>
          <w:szCs w:val="22"/>
        </w:rPr>
        <w:t xml:space="preserve"> </w:t>
      </w:r>
      <w:r w:rsidR="00C87082" w:rsidRPr="00C87082">
        <w:rPr>
          <w:rFonts w:ascii="Aptos" w:hAnsi="Aptos"/>
          <w:b/>
          <w:noProof/>
          <w:sz w:val="22"/>
          <w:szCs w:val="22"/>
        </w:rPr>
        <w:t>24</w:t>
      </w:r>
      <w:r w:rsidRPr="00C87082">
        <w:rPr>
          <w:rFonts w:ascii="Aptos" w:hAnsi="Aptos"/>
          <w:b/>
          <w:noProof/>
          <w:sz w:val="22"/>
          <w:szCs w:val="22"/>
          <w:vertAlign w:val="superscript"/>
        </w:rPr>
        <w:t>th</w:t>
      </w:r>
      <w:r w:rsidRPr="00C87082">
        <w:rPr>
          <w:rFonts w:ascii="Aptos" w:hAnsi="Aptos"/>
          <w:b/>
          <w:noProof/>
          <w:sz w:val="22"/>
          <w:szCs w:val="22"/>
        </w:rPr>
        <w:t xml:space="preserve"> </w:t>
      </w:r>
      <w:r w:rsidR="00C87082" w:rsidRPr="00C87082">
        <w:rPr>
          <w:rFonts w:ascii="Aptos" w:hAnsi="Aptos"/>
          <w:b/>
          <w:noProof/>
          <w:sz w:val="22"/>
          <w:szCs w:val="22"/>
        </w:rPr>
        <w:t>November</w:t>
      </w:r>
      <w:r w:rsidRPr="00C87082">
        <w:rPr>
          <w:rFonts w:ascii="Aptos" w:hAnsi="Aptos"/>
          <w:b/>
          <w:noProof/>
          <w:sz w:val="22"/>
          <w:szCs w:val="22"/>
        </w:rPr>
        <w:t xml:space="preserve"> 202</w:t>
      </w:r>
      <w:r w:rsidR="00C87082" w:rsidRPr="00C87082">
        <w:rPr>
          <w:rFonts w:ascii="Aptos" w:hAnsi="Aptos"/>
          <w:b/>
          <w:noProof/>
          <w:sz w:val="22"/>
          <w:szCs w:val="22"/>
        </w:rPr>
        <w:t>5</w:t>
      </w:r>
      <w:r w:rsidRPr="00C87082">
        <w:rPr>
          <w:rFonts w:ascii="Aptos" w:hAnsi="Aptos"/>
          <w:noProof/>
          <w:sz w:val="22"/>
          <w:szCs w:val="22"/>
        </w:rPr>
        <w:t xml:space="preserve">, </w:t>
      </w:r>
      <w:r w:rsidRPr="00C87082">
        <w:rPr>
          <w:rFonts w:ascii="Aptos" w:hAnsi="Aptos"/>
          <w:b/>
          <w:bCs/>
          <w:noProof/>
          <w:sz w:val="22"/>
          <w:szCs w:val="22"/>
        </w:rPr>
        <w:t>9H30 – 12H00</w:t>
      </w:r>
    </w:p>
    <w:p w14:paraId="76BE20A5" w14:textId="5CEF2D5C" w:rsidR="00B21C04" w:rsidRPr="00C87082" w:rsidRDefault="00AB095A" w:rsidP="00B21C04">
      <w:pPr>
        <w:ind w:left="720"/>
        <w:rPr>
          <w:rFonts w:ascii="Aptos" w:hAnsi="Aptos"/>
          <w:i/>
          <w:iCs/>
          <w:noProof/>
          <w:sz w:val="22"/>
          <w:szCs w:val="22"/>
        </w:rPr>
      </w:pPr>
      <w:r w:rsidRPr="00C87082">
        <w:rPr>
          <w:rFonts w:ascii="Aptos" w:hAnsi="Aptos"/>
          <w:i/>
          <w:iCs/>
          <w:noProof/>
          <w:sz w:val="22"/>
          <w:szCs w:val="22"/>
        </w:rPr>
        <w:t xml:space="preserve">If this date is not available, choose the soonest date and time after it, e.g. </w:t>
      </w:r>
      <w:r w:rsidR="00C87082" w:rsidRPr="00C87082">
        <w:rPr>
          <w:rFonts w:ascii="Aptos" w:hAnsi="Aptos"/>
          <w:i/>
          <w:iCs/>
          <w:noProof/>
          <w:sz w:val="22"/>
          <w:szCs w:val="22"/>
        </w:rPr>
        <w:t>25</w:t>
      </w:r>
      <w:r w:rsidR="00C87082" w:rsidRPr="00C87082">
        <w:rPr>
          <w:rFonts w:ascii="Aptos" w:hAnsi="Aptos"/>
          <w:i/>
          <w:iCs/>
          <w:noProof/>
          <w:sz w:val="22"/>
          <w:szCs w:val="22"/>
          <w:vertAlign w:val="superscript"/>
        </w:rPr>
        <w:t>th</w:t>
      </w:r>
      <w:r w:rsidR="00C87082" w:rsidRPr="00C87082">
        <w:rPr>
          <w:rFonts w:ascii="Aptos" w:hAnsi="Aptos"/>
          <w:i/>
          <w:iCs/>
          <w:noProof/>
          <w:sz w:val="22"/>
          <w:szCs w:val="22"/>
        </w:rPr>
        <w:t>, 26</w:t>
      </w:r>
      <w:r w:rsidR="00C87082" w:rsidRPr="00C87082">
        <w:rPr>
          <w:rFonts w:ascii="Aptos" w:hAnsi="Aptos"/>
          <w:i/>
          <w:iCs/>
          <w:noProof/>
          <w:sz w:val="22"/>
          <w:szCs w:val="22"/>
          <w:vertAlign w:val="superscript"/>
        </w:rPr>
        <w:t>th</w:t>
      </w:r>
      <w:r w:rsidR="00C87082" w:rsidRPr="00C87082">
        <w:rPr>
          <w:rFonts w:ascii="Aptos" w:hAnsi="Aptos"/>
          <w:i/>
          <w:iCs/>
          <w:noProof/>
          <w:sz w:val="22"/>
          <w:szCs w:val="22"/>
        </w:rPr>
        <w:t>, 27</w:t>
      </w:r>
      <w:r w:rsidR="00C87082" w:rsidRPr="00C87082">
        <w:rPr>
          <w:rFonts w:ascii="Aptos" w:hAnsi="Aptos"/>
          <w:i/>
          <w:iCs/>
          <w:noProof/>
          <w:sz w:val="22"/>
          <w:szCs w:val="22"/>
          <w:vertAlign w:val="superscript"/>
        </w:rPr>
        <w:t>th</w:t>
      </w:r>
      <w:r w:rsidR="00C87082" w:rsidRPr="00C87082">
        <w:rPr>
          <w:rFonts w:ascii="Aptos" w:hAnsi="Aptos"/>
          <w:i/>
          <w:iCs/>
          <w:noProof/>
          <w:sz w:val="22"/>
          <w:szCs w:val="22"/>
        </w:rPr>
        <w:t xml:space="preserve"> Nove</w:t>
      </w:r>
      <w:r w:rsidRPr="00C87082">
        <w:rPr>
          <w:rFonts w:ascii="Aptos" w:hAnsi="Aptos"/>
          <w:i/>
          <w:iCs/>
          <w:noProof/>
          <w:sz w:val="22"/>
          <w:szCs w:val="22"/>
        </w:rPr>
        <w:t>mber.</w:t>
      </w:r>
      <w:r w:rsidR="003F4584" w:rsidRPr="00C87082">
        <w:rPr>
          <w:rFonts w:ascii="Aptos" w:hAnsi="Aptos"/>
          <w:i/>
          <w:iCs/>
          <w:noProof/>
          <w:sz w:val="22"/>
          <w:szCs w:val="22"/>
        </w:rPr>
        <w:t xml:space="preserve"> Don’t worry </w:t>
      </w:r>
      <w:r w:rsidR="00B21C04" w:rsidRPr="00C87082">
        <w:rPr>
          <w:rFonts w:ascii="Aptos" w:hAnsi="Aptos"/>
          <w:i/>
          <w:iCs/>
          <w:noProof/>
          <w:sz w:val="22"/>
          <w:szCs w:val="22"/>
        </w:rPr>
        <w:t>about not getting the preferred date – in practice in the past we have all gone in together as a group to get the visa and the appointment date hasn’t really been relevant.</w:t>
      </w:r>
    </w:p>
    <w:p w14:paraId="4FDFC82C" w14:textId="185457EF" w:rsidR="00AB095A" w:rsidRPr="00C87082" w:rsidRDefault="00AB095A" w:rsidP="00B21C04">
      <w:pPr>
        <w:ind w:left="720"/>
        <w:rPr>
          <w:rFonts w:ascii="Aptos" w:hAnsi="Aptos"/>
          <w:sz w:val="22"/>
          <w:szCs w:val="22"/>
        </w:rPr>
      </w:pPr>
      <w:r w:rsidRPr="00C87082">
        <w:rPr>
          <w:rFonts w:ascii="Aptos" w:hAnsi="Aptos"/>
          <w:noProof/>
          <w:sz w:val="22"/>
          <w:szCs w:val="22"/>
        </w:rPr>
        <w:t>Click ‘Validate’</w:t>
      </w:r>
    </w:p>
    <w:p w14:paraId="2DE69524" w14:textId="22AD04FC" w:rsidR="00AB095A" w:rsidRPr="00C87082" w:rsidRDefault="00AB095A" w:rsidP="00AB095A">
      <w:pPr>
        <w:numPr>
          <w:ilvl w:val="0"/>
          <w:numId w:val="2"/>
        </w:numPr>
        <w:rPr>
          <w:rFonts w:ascii="Aptos" w:hAnsi="Aptos"/>
          <w:sz w:val="22"/>
          <w:szCs w:val="22"/>
        </w:rPr>
      </w:pPr>
      <w:r w:rsidRPr="00C87082">
        <w:rPr>
          <w:rFonts w:ascii="Aptos" w:hAnsi="Aptos"/>
          <w:sz w:val="22"/>
          <w:szCs w:val="22"/>
        </w:rPr>
        <w:t>You should receive an email confirming your appointment time however, from our recent experience this has not</w:t>
      </w:r>
      <w:r w:rsidR="00DB030E" w:rsidRPr="00C87082">
        <w:rPr>
          <w:rFonts w:ascii="Aptos" w:hAnsi="Aptos"/>
          <w:sz w:val="22"/>
          <w:szCs w:val="22"/>
        </w:rPr>
        <w:t xml:space="preserve"> always worked</w:t>
      </w:r>
      <w:r w:rsidRPr="00C87082">
        <w:rPr>
          <w:rFonts w:ascii="Aptos" w:hAnsi="Aptos"/>
          <w:sz w:val="22"/>
          <w:szCs w:val="22"/>
        </w:rPr>
        <w:t xml:space="preserve"> correctly.  If it does work, please print the email (black and white copies are acceptable).  </w:t>
      </w:r>
    </w:p>
    <w:p w14:paraId="4DDA91FF" w14:textId="77777777" w:rsidR="00AB095A" w:rsidRPr="00C87082" w:rsidRDefault="00AB095A" w:rsidP="00AB095A">
      <w:pPr>
        <w:ind w:left="360"/>
        <w:rPr>
          <w:rFonts w:ascii="Aptos" w:hAnsi="Aptos"/>
          <w:sz w:val="22"/>
          <w:szCs w:val="22"/>
        </w:rPr>
      </w:pPr>
    </w:p>
    <w:p w14:paraId="570F26EF" w14:textId="551FB42F" w:rsidR="00AB095A" w:rsidRPr="00C87082" w:rsidRDefault="00AB095A" w:rsidP="00AB095A">
      <w:pPr>
        <w:ind w:left="360"/>
        <w:rPr>
          <w:rFonts w:ascii="Aptos" w:hAnsi="Aptos"/>
          <w:sz w:val="22"/>
          <w:szCs w:val="22"/>
        </w:rPr>
      </w:pPr>
      <w:r w:rsidRPr="00C87082">
        <w:rPr>
          <w:rFonts w:ascii="Aptos" w:hAnsi="Aptos"/>
          <w:sz w:val="22"/>
          <w:szCs w:val="22"/>
        </w:rPr>
        <w:t>If it doesn’t and you just see a page stating ‘Loading’, please follow these steps:</w:t>
      </w:r>
    </w:p>
    <w:p w14:paraId="3C505307" w14:textId="77777777" w:rsidR="00AB095A" w:rsidRPr="00C87082" w:rsidRDefault="00AB095A" w:rsidP="00AB095A">
      <w:pPr>
        <w:ind w:left="360"/>
        <w:rPr>
          <w:rFonts w:ascii="Aptos" w:hAnsi="Aptos"/>
          <w:sz w:val="22"/>
          <w:szCs w:val="22"/>
        </w:rPr>
      </w:pPr>
    </w:p>
    <w:p w14:paraId="7B558EB0" w14:textId="2C478E8E" w:rsidR="00AB095A" w:rsidRPr="00C87082" w:rsidRDefault="00AB095A" w:rsidP="00AB095A">
      <w:pPr>
        <w:pStyle w:val="ListParagraph"/>
        <w:numPr>
          <w:ilvl w:val="0"/>
          <w:numId w:val="3"/>
        </w:numPr>
        <w:rPr>
          <w:rFonts w:ascii="Aptos" w:hAnsi="Aptos"/>
          <w:sz w:val="22"/>
          <w:szCs w:val="22"/>
        </w:rPr>
      </w:pPr>
      <w:r w:rsidRPr="00C87082">
        <w:rPr>
          <w:rFonts w:ascii="Aptos" w:hAnsi="Aptos"/>
          <w:sz w:val="22"/>
          <w:szCs w:val="22"/>
        </w:rPr>
        <w:t xml:space="preserve">Go to </w:t>
      </w:r>
      <w:hyperlink r:id="rId12" w:history="1">
        <w:r w:rsidRPr="00C87082">
          <w:rPr>
            <w:rStyle w:val="Hyperlink"/>
            <w:rFonts w:ascii="Aptos" w:hAnsi="Aptos"/>
            <w:b/>
            <w:bCs/>
            <w:sz w:val="22"/>
            <w:szCs w:val="22"/>
          </w:rPr>
          <w:t>https://www.snedai-visardv.ci/visa/</w:t>
        </w:r>
      </w:hyperlink>
    </w:p>
    <w:p w14:paraId="1C4FFD69" w14:textId="77777777" w:rsidR="00AB095A" w:rsidRPr="00C87082" w:rsidRDefault="00AB095A" w:rsidP="00AB095A">
      <w:pPr>
        <w:numPr>
          <w:ilvl w:val="0"/>
          <w:numId w:val="3"/>
        </w:numPr>
        <w:rPr>
          <w:rFonts w:ascii="Aptos" w:hAnsi="Aptos"/>
          <w:sz w:val="22"/>
          <w:szCs w:val="22"/>
        </w:rPr>
      </w:pPr>
      <w:r w:rsidRPr="00C87082">
        <w:rPr>
          <w:rFonts w:ascii="Aptos" w:hAnsi="Aptos"/>
          <w:sz w:val="22"/>
          <w:szCs w:val="22"/>
        </w:rPr>
        <w:t>Click ‘View/Modify appointment’ – left hand menu</w:t>
      </w:r>
    </w:p>
    <w:p w14:paraId="43B96835" w14:textId="464CAB9C" w:rsidR="00AB095A" w:rsidRPr="00C87082" w:rsidRDefault="00AB095A" w:rsidP="00AB095A">
      <w:pPr>
        <w:numPr>
          <w:ilvl w:val="0"/>
          <w:numId w:val="3"/>
        </w:numPr>
        <w:rPr>
          <w:rFonts w:ascii="Aptos" w:hAnsi="Aptos"/>
          <w:sz w:val="22"/>
          <w:szCs w:val="22"/>
        </w:rPr>
      </w:pPr>
      <w:r w:rsidRPr="00C87082">
        <w:rPr>
          <w:rFonts w:ascii="Aptos" w:hAnsi="Aptos"/>
          <w:sz w:val="22"/>
          <w:szCs w:val="22"/>
        </w:rPr>
        <w:t xml:space="preserve">Enter </w:t>
      </w:r>
      <w:r w:rsidRPr="00C87082">
        <w:rPr>
          <w:rFonts w:ascii="Aptos" w:hAnsi="Aptos"/>
          <w:noProof/>
          <w:sz w:val="22"/>
          <w:szCs w:val="22"/>
        </w:rPr>
        <w:t xml:space="preserve">your Code Voucher starting with </w:t>
      </w:r>
      <w:r w:rsidRPr="00C87082">
        <w:rPr>
          <w:rFonts w:ascii="Aptos" w:hAnsi="Aptos"/>
          <w:b/>
          <w:noProof/>
          <w:sz w:val="22"/>
          <w:szCs w:val="22"/>
        </w:rPr>
        <w:t>RV</w:t>
      </w:r>
      <w:r w:rsidRPr="00C87082">
        <w:rPr>
          <w:rFonts w:ascii="Aptos" w:hAnsi="Aptos"/>
          <w:noProof/>
          <w:sz w:val="22"/>
          <w:szCs w:val="22"/>
        </w:rPr>
        <w:t xml:space="preserve"> .....</w:t>
      </w:r>
    </w:p>
    <w:p w14:paraId="3ADF8289" w14:textId="56447C12" w:rsidR="00AB095A" w:rsidRPr="00C87082" w:rsidRDefault="00C16256" w:rsidP="00AB095A">
      <w:pPr>
        <w:numPr>
          <w:ilvl w:val="0"/>
          <w:numId w:val="3"/>
        </w:numPr>
        <w:rPr>
          <w:rFonts w:ascii="Aptos" w:hAnsi="Aptos"/>
          <w:sz w:val="22"/>
          <w:szCs w:val="22"/>
        </w:rPr>
      </w:pPr>
      <w:r w:rsidRPr="00C87082">
        <w:rPr>
          <w:rFonts w:ascii="Aptos" w:hAnsi="Aptos"/>
          <w:sz w:val="22"/>
          <w:szCs w:val="22"/>
        </w:rPr>
        <w:t>A</w:t>
      </w:r>
      <w:r w:rsidR="00AB095A" w:rsidRPr="00C87082">
        <w:rPr>
          <w:rFonts w:ascii="Aptos" w:hAnsi="Aptos"/>
          <w:sz w:val="22"/>
          <w:szCs w:val="22"/>
        </w:rPr>
        <w:t xml:space="preserve"> page with </w:t>
      </w:r>
      <w:r w:rsidRPr="00C87082">
        <w:rPr>
          <w:rFonts w:ascii="Aptos" w:hAnsi="Aptos"/>
          <w:sz w:val="22"/>
          <w:szCs w:val="22"/>
        </w:rPr>
        <w:t>your confirmed</w:t>
      </w:r>
      <w:r w:rsidR="00AB095A" w:rsidRPr="00C87082">
        <w:rPr>
          <w:rFonts w:ascii="Aptos" w:hAnsi="Aptos"/>
          <w:sz w:val="22"/>
          <w:szCs w:val="22"/>
        </w:rPr>
        <w:t xml:space="preserve"> appointment will appear.  Please print this off (black and white copies are acceptable).</w:t>
      </w:r>
    </w:p>
    <w:p w14:paraId="2B9F8DF9" w14:textId="77777777" w:rsidR="00AB095A" w:rsidRPr="00C87082" w:rsidRDefault="00AB095A" w:rsidP="00AB095A">
      <w:pPr>
        <w:rPr>
          <w:rFonts w:ascii="Aptos" w:hAnsi="Aptos"/>
          <w:sz w:val="22"/>
          <w:szCs w:val="22"/>
        </w:rPr>
      </w:pPr>
    </w:p>
    <w:p w14:paraId="2B5C9E42" w14:textId="73EFA102" w:rsidR="00AB095A" w:rsidRPr="00C87082" w:rsidRDefault="00AB095A" w:rsidP="00AB095A">
      <w:pPr>
        <w:rPr>
          <w:rFonts w:ascii="Aptos" w:hAnsi="Aptos"/>
          <w:sz w:val="22"/>
          <w:szCs w:val="22"/>
        </w:rPr>
      </w:pPr>
      <w:r w:rsidRPr="00C87082">
        <w:rPr>
          <w:rFonts w:ascii="Aptos" w:hAnsi="Aptos"/>
          <w:sz w:val="22"/>
          <w:szCs w:val="22"/>
        </w:rPr>
        <w:t>Then you are all done!</w:t>
      </w:r>
    </w:p>
    <w:p w14:paraId="1B3020BF" w14:textId="77777777" w:rsidR="00AB095A" w:rsidRPr="00C87082" w:rsidRDefault="00AB095A" w:rsidP="00AB095A">
      <w:pPr>
        <w:rPr>
          <w:rFonts w:ascii="Aptos" w:hAnsi="Aptos"/>
          <w:sz w:val="22"/>
          <w:szCs w:val="22"/>
        </w:rPr>
      </w:pPr>
    </w:p>
    <w:p w14:paraId="2064FFE7" w14:textId="3B3112EC" w:rsidR="00AB095A" w:rsidRPr="00C87082" w:rsidRDefault="00AB095A" w:rsidP="00AB095A">
      <w:pPr>
        <w:rPr>
          <w:rFonts w:ascii="Aptos" w:hAnsi="Aptos"/>
          <w:b/>
          <w:sz w:val="22"/>
          <w:szCs w:val="22"/>
        </w:rPr>
      </w:pPr>
      <w:r w:rsidRPr="00C87082">
        <w:rPr>
          <w:rFonts w:ascii="Aptos" w:hAnsi="Aptos"/>
          <w:b/>
          <w:sz w:val="22"/>
          <w:szCs w:val="22"/>
        </w:rPr>
        <w:t xml:space="preserve">Please remember to bring the 2 printed documents with you on the trip, as you will need to show this to the </w:t>
      </w:r>
      <w:r w:rsidR="002C40BB" w:rsidRPr="00C87082">
        <w:rPr>
          <w:rFonts w:ascii="Aptos" w:hAnsi="Aptos"/>
          <w:b/>
          <w:sz w:val="22"/>
          <w:szCs w:val="22"/>
        </w:rPr>
        <w:t>C</w:t>
      </w:r>
      <w:r w:rsidRPr="00C87082">
        <w:rPr>
          <w:rFonts w:ascii="Aptos" w:hAnsi="Aptos"/>
          <w:b/>
          <w:sz w:val="22"/>
          <w:szCs w:val="22"/>
        </w:rPr>
        <w:t>onsul when we apply for the visa.</w:t>
      </w:r>
    </w:p>
    <w:p w14:paraId="5DBA0374" w14:textId="77777777" w:rsidR="00AB095A" w:rsidRPr="00C87082" w:rsidRDefault="00AB095A" w:rsidP="00AB095A">
      <w:pPr>
        <w:rPr>
          <w:rFonts w:ascii="Aptos" w:hAnsi="Aptos"/>
          <w:sz w:val="22"/>
          <w:szCs w:val="22"/>
        </w:rPr>
      </w:pPr>
    </w:p>
    <w:p w14:paraId="44235E5E" w14:textId="298745CF" w:rsidR="00AB095A" w:rsidRPr="00C87082" w:rsidRDefault="00AB095A" w:rsidP="00AB095A">
      <w:pPr>
        <w:rPr>
          <w:rFonts w:ascii="Aptos" w:hAnsi="Aptos"/>
          <w:sz w:val="22"/>
          <w:szCs w:val="22"/>
        </w:rPr>
      </w:pPr>
      <w:r w:rsidRPr="00C87082">
        <w:rPr>
          <w:rFonts w:ascii="Aptos" w:hAnsi="Aptos"/>
          <w:sz w:val="22"/>
          <w:szCs w:val="22"/>
        </w:rPr>
        <w:t>Once you are with your crew and group, you will fill in the necessary visa forms and then when you are at the embassy you will be required to scan your fingerprints.</w:t>
      </w:r>
    </w:p>
    <w:p w14:paraId="1BE82533" w14:textId="77777777" w:rsidR="00AB095A" w:rsidRPr="00C87082" w:rsidRDefault="00AB095A" w:rsidP="00AB095A">
      <w:pPr>
        <w:rPr>
          <w:rFonts w:ascii="Aptos" w:hAnsi="Aptos"/>
          <w:sz w:val="22"/>
          <w:szCs w:val="22"/>
        </w:rPr>
      </w:pPr>
    </w:p>
    <w:p w14:paraId="4BEDEAB4" w14:textId="356B6055" w:rsidR="00AB095A" w:rsidRPr="00C87082" w:rsidRDefault="00AB095A" w:rsidP="00AB095A">
      <w:pPr>
        <w:rPr>
          <w:rFonts w:ascii="Aptos" w:hAnsi="Aptos"/>
          <w:sz w:val="22"/>
          <w:szCs w:val="22"/>
        </w:rPr>
      </w:pPr>
      <w:r w:rsidRPr="00C87082">
        <w:rPr>
          <w:rFonts w:ascii="Aptos" w:hAnsi="Aptos"/>
          <w:sz w:val="22"/>
          <w:szCs w:val="22"/>
        </w:rPr>
        <w:t xml:space="preserve">Could everyone please confirm receipt of this </w:t>
      </w:r>
      <w:r w:rsidR="00FA29D1" w:rsidRPr="00C87082">
        <w:rPr>
          <w:rFonts w:ascii="Aptos" w:hAnsi="Aptos"/>
          <w:sz w:val="22"/>
          <w:szCs w:val="22"/>
        </w:rPr>
        <w:t>update</w:t>
      </w:r>
      <w:r w:rsidRPr="00C87082">
        <w:rPr>
          <w:rFonts w:ascii="Aptos" w:hAnsi="Aptos"/>
          <w:sz w:val="22"/>
          <w:szCs w:val="22"/>
        </w:rPr>
        <w:t>.</w:t>
      </w:r>
    </w:p>
    <w:p w14:paraId="0151D529" w14:textId="77777777" w:rsidR="00AB095A" w:rsidRPr="00C87082" w:rsidRDefault="00AB095A" w:rsidP="00AB095A">
      <w:pPr>
        <w:rPr>
          <w:rFonts w:ascii="Aptos" w:hAnsi="Aptos"/>
          <w:sz w:val="22"/>
          <w:szCs w:val="22"/>
        </w:rPr>
      </w:pPr>
    </w:p>
    <w:p w14:paraId="3B6B2A3C" w14:textId="6D208660" w:rsidR="00AB095A" w:rsidRPr="00C87082" w:rsidRDefault="00AB095A" w:rsidP="00AB095A">
      <w:pPr>
        <w:rPr>
          <w:rFonts w:ascii="Aptos" w:hAnsi="Aptos"/>
          <w:sz w:val="22"/>
          <w:szCs w:val="22"/>
        </w:rPr>
      </w:pPr>
      <w:r w:rsidRPr="00C87082">
        <w:rPr>
          <w:rFonts w:ascii="Aptos" w:hAnsi="Aptos"/>
          <w:sz w:val="22"/>
          <w:szCs w:val="22"/>
        </w:rPr>
        <w:t xml:space="preserve">If you have any questions, please let </w:t>
      </w:r>
      <w:r w:rsidR="00FA29D1" w:rsidRPr="00C87082">
        <w:rPr>
          <w:rFonts w:ascii="Aptos" w:hAnsi="Aptos"/>
          <w:sz w:val="22"/>
          <w:szCs w:val="22"/>
        </w:rPr>
        <w:t>us</w:t>
      </w:r>
      <w:r w:rsidRPr="00C87082">
        <w:rPr>
          <w:rFonts w:ascii="Aptos" w:hAnsi="Aptos"/>
          <w:sz w:val="22"/>
          <w:szCs w:val="22"/>
        </w:rPr>
        <w:t xml:space="preserve"> know. </w:t>
      </w:r>
    </w:p>
    <w:p w14:paraId="19401D50" w14:textId="77777777" w:rsidR="00AB095A" w:rsidRPr="00C87082" w:rsidRDefault="00AB095A" w:rsidP="00AB095A">
      <w:pPr>
        <w:rPr>
          <w:rFonts w:ascii="Aptos" w:hAnsi="Aptos"/>
          <w:sz w:val="22"/>
          <w:szCs w:val="22"/>
        </w:rPr>
      </w:pPr>
    </w:p>
    <w:p w14:paraId="4BB13903" w14:textId="77777777" w:rsidR="00AB095A" w:rsidRPr="00C87082" w:rsidRDefault="00AB095A" w:rsidP="00AB095A">
      <w:pPr>
        <w:rPr>
          <w:rFonts w:ascii="Aptos" w:hAnsi="Aptos"/>
          <w:b/>
          <w:sz w:val="22"/>
          <w:szCs w:val="22"/>
        </w:rPr>
      </w:pPr>
    </w:p>
    <w:p w14:paraId="68E515B5" w14:textId="77777777" w:rsidR="00AB095A" w:rsidRPr="00C87082" w:rsidRDefault="00AB095A" w:rsidP="00AB095A">
      <w:pPr>
        <w:rPr>
          <w:rFonts w:ascii="Aptos" w:hAnsi="Aptos"/>
          <w:b/>
          <w:sz w:val="22"/>
          <w:szCs w:val="22"/>
        </w:rPr>
      </w:pPr>
    </w:p>
    <w:p w14:paraId="7BAD7F88" w14:textId="77777777" w:rsidR="000E4C6A" w:rsidRPr="00C87082" w:rsidRDefault="000E4C6A" w:rsidP="00AB095A">
      <w:pPr>
        <w:rPr>
          <w:rFonts w:ascii="Aptos" w:hAnsi="Aptos"/>
          <w:sz w:val="22"/>
          <w:szCs w:val="22"/>
        </w:rPr>
      </w:pPr>
    </w:p>
    <w:sectPr w:rsidR="000E4C6A" w:rsidRPr="00C87082" w:rsidSect="00D7279B">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30BCB"/>
    <w:multiLevelType w:val="hybridMultilevel"/>
    <w:tmpl w:val="A942C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8C7A6B"/>
    <w:multiLevelType w:val="hybridMultilevel"/>
    <w:tmpl w:val="5F6C25C2"/>
    <w:lvl w:ilvl="0" w:tplc="48DA465A">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985E9A"/>
    <w:multiLevelType w:val="hybridMultilevel"/>
    <w:tmpl w:val="A10828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2996367">
    <w:abstractNumId w:val="2"/>
  </w:num>
  <w:num w:numId="2" w16cid:durableId="611397789">
    <w:abstractNumId w:val="1"/>
  </w:num>
  <w:num w:numId="3" w16cid:durableId="1610703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5A"/>
    <w:rsid w:val="000772C8"/>
    <w:rsid w:val="000E4C6A"/>
    <w:rsid w:val="00113518"/>
    <w:rsid w:val="002C40BB"/>
    <w:rsid w:val="003F4584"/>
    <w:rsid w:val="00421393"/>
    <w:rsid w:val="004564B8"/>
    <w:rsid w:val="00500993"/>
    <w:rsid w:val="00634879"/>
    <w:rsid w:val="008544CB"/>
    <w:rsid w:val="0090665B"/>
    <w:rsid w:val="00A23A60"/>
    <w:rsid w:val="00AB095A"/>
    <w:rsid w:val="00AC1FC6"/>
    <w:rsid w:val="00B21C04"/>
    <w:rsid w:val="00B651EF"/>
    <w:rsid w:val="00B774CD"/>
    <w:rsid w:val="00BA10FA"/>
    <w:rsid w:val="00BB7452"/>
    <w:rsid w:val="00C16256"/>
    <w:rsid w:val="00C800B2"/>
    <w:rsid w:val="00C87082"/>
    <w:rsid w:val="00CC243F"/>
    <w:rsid w:val="00D12226"/>
    <w:rsid w:val="00D33F82"/>
    <w:rsid w:val="00DB030E"/>
    <w:rsid w:val="00DD6A12"/>
    <w:rsid w:val="00E57A91"/>
    <w:rsid w:val="00FA2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CAF15"/>
  <w15:chartTrackingRefBased/>
  <w15:docId w15:val="{6FBCDC14-0BA7-4D7D-A3DD-FC9BACFAA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95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B095A"/>
    <w:rPr>
      <w:color w:val="0000FF"/>
      <w:u w:val="single"/>
    </w:rPr>
  </w:style>
  <w:style w:type="paragraph" w:styleId="ListParagraph">
    <w:name w:val="List Paragraph"/>
    <w:basedOn w:val="Normal"/>
    <w:uiPriority w:val="34"/>
    <w:qFormat/>
    <w:rsid w:val="00AB095A"/>
    <w:pPr>
      <w:ind w:left="720"/>
      <w:contextualSpacing/>
    </w:pPr>
  </w:style>
  <w:style w:type="character" w:styleId="FollowedHyperlink">
    <w:name w:val="FollowedHyperlink"/>
    <w:basedOn w:val="DefaultParagraphFont"/>
    <w:uiPriority w:val="99"/>
    <w:semiHidden/>
    <w:unhideWhenUsed/>
    <w:rsid w:val="00421393"/>
    <w:rPr>
      <w:color w:val="954F72" w:themeColor="followedHyperlink"/>
      <w:u w:val="single"/>
    </w:rPr>
  </w:style>
  <w:style w:type="character" w:styleId="UnresolvedMention">
    <w:name w:val="Unresolved Mention"/>
    <w:basedOn w:val="DefaultParagraphFont"/>
    <w:uiPriority w:val="99"/>
    <w:semiHidden/>
    <w:unhideWhenUsed/>
    <w:rsid w:val="00421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nedai.co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nedai-visardv.ci/vis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nedai-visardv.ci/"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snedai.com/paiementFastraceF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2f9651ac9abfaa9555eba2be490cc9d5">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8ea41be85f3b96345cec31bc891c9bc9"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documentManagement>
</p:properties>
</file>

<file path=customXml/itemProps1.xml><?xml version="1.0" encoding="utf-8"?>
<ds:datastoreItem xmlns:ds="http://schemas.openxmlformats.org/officeDocument/2006/customXml" ds:itemID="{507178BA-5C2F-4B0D-87A4-15F3A903C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7f8d2-8a73-4776-8150-7ab38611bf14"/>
    <ds:schemaRef ds:uri="cb9e605c-7154-42de-a837-72d32338e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FE607-ECCF-409E-8FF3-83E572C484CC}">
  <ds:schemaRefs>
    <ds:schemaRef ds:uri="http://schemas.microsoft.com/sharepoint/v3/contenttype/forms"/>
  </ds:schemaRefs>
</ds:datastoreItem>
</file>

<file path=customXml/itemProps3.xml><?xml version="1.0" encoding="utf-8"?>
<ds:datastoreItem xmlns:ds="http://schemas.openxmlformats.org/officeDocument/2006/customXml" ds:itemID="{98A303BF-3D32-4B49-83FA-34CBDBCF6434}">
  <ds:schemaRefs>
    <ds:schemaRef ds:uri="http://schemas.microsoft.com/office/2006/metadata/properties"/>
    <ds:schemaRef ds:uri="http://schemas.microsoft.com/office/infopath/2007/PartnerControls"/>
    <ds:schemaRef ds:uri="34c7f8d2-8a73-4776-8150-7ab38611bf14"/>
    <ds:schemaRef ds:uri="cb9e605c-7154-42de-a837-72d32338e18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Ceris Borthwick</dc:creator>
  <cp:keywords/>
  <dc:description/>
  <cp:lastModifiedBy>Ceris Borthwick</cp:lastModifiedBy>
  <cp:revision>3</cp:revision>
  <dcterms:created xsi:type="dcterms:W3CDTF">2025-09-10T15:13:00Z</dcterms:created>
  <dcterms:modified xsi:type="dcterms:W3CDTF">2025-09-10T15:23:00Z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MediaServiceImageTags">
    <vt:lpwstr/>
  </property>
</Properties>
</file>